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222222" w:space="0" w:sz="0" w:val="none"/>
          <w:left w:color="222222" w:space="0" w:sz="0" w:val="none"/>
          <w:bottom w:color="cccccc" w:space="26" w:sz="4" w:val="single"/>
          <w:right w:color="222222" w:space="0" w:sz="0" w:val="none"/>
        </w:pBdr>
        <w:spacing w:after="280" w:lineRule="auto"/>
        <w:rPr>
          <w:b w:val="1"/>
          <w:color w:val="222222"/>
          <w:sz w:val="33"/>
          <w:szCs w:val="33"/>
        </w:rPr>
      </w:pPr>
      <w:r w:rsidDel="00000000" w:rsidR="00000000" w:rsidRPr="00000000">
        <w:rPr>
          <w:b w:val="1"/>
          <w:color w:val="222222"/>
          <w:sz w:val="33"/>
          <w:szCs w:val="33"/>
          <w:rtl w:val="0"/>
        </w:rPr>
        <w:t xml:space="preserve">Карта контроля проветривания групповых помещений</w:t>
      </w:r>
    </w:p>
    <w:tbl>
      <w:tblPr>
        <w:tblStyle w:val="Table1"/>
        <w:tblW w:w="9930.0" w:type="dxa"/>
        <w:jc w:val="left"/>
        <w:tblInd w:w="-75.0" w:type="dxa"/>
        <w:tblLayout w:type="fixed"/>
        <w:tblLook w:val="0600"/>
      </w:tblPr>
      <w:tblGrid>
        <w:gridCol w:w="5355"/>
        <w:gridCol w:w="1800"/>
        <w:gridCol w:w="1545"/>
        <w:gridCol w:w="1230"/>
        <w:tblGridChange w:id="0">
          <w:tblGrid>
            <w:gridCol w:w="5355"/>
            <w:gridCol w:w="1800"/>
            <w:gridCol w:w="1545"/>
            <w:gridCol w:w="123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</w:p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Вопросы контроля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Частично выполняется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Есть замечания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графика проветривания помещений в соответствии с режимом дня возрастной группы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в групповом помещении термометров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Отсутствие детей в помещении во время проведения сквозного проветривания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8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Соблюдение температурного режима: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after="0" w:before="28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групповой комнате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before="0" w:line="240" w:lineRule="auto"/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 спальной комнате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Наличие сеток на окнах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Вывод:  </w:t>
      </w:r>
    </w:p>
    <w:tbl>
      <w:tblPr>
        <w:tblStyle w:val="Table2"/>
        <w:tblW w:w="4320.0" w:type="dxa"/>
        <w:jc w:val="left"/>
        <w:tblInd w:w="-75.0" w:type="dxa"/>
        <w:tblLayout w:type="fixed"/>
        <w:tblLook w:val="0600"/>
      </w:tblPr>
      <w:tblGrid>
        <w:gridCol w:w="2505"/>
        <w:gridCol w:w="375"/>
        <w:gridCol w:w="1440"/>
        <w:tblGridChange w:id="0">
          <w:tblGrid>
            <w:gridCol w:w="2505"/>
            <w:gridCol w:w="37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Старший 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Воспитатель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F7E17"/>
  </w:style>
  <w:style w:type="paragraph" w:styleId="Heading1">
    <w:name w:val="heading 1"/>
    <w:basedOn w:val="Normal"/>
    <w:next w:val="Normal"/>
    <w:link w:val="Heading1Char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1NKcvqdcim8vUx3kBK2whIeDHg==">CgMxLjA4AHIhMVh4YzZSbHR2WUxaeTJXTlhFdE4welI2Ml9lUFdTd1Zz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