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color w:val="222222"/>
          <w:sz w:val="34"/>
          <w:szCs w:val="3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34"/>
          <w:szCs w:val="34"/>
          <w:rtl w:val="0"/>
        </w:rPr>
        <w:t xml:space="preserve">Карта контроля своевременности и продолжительности ООД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left"/>
        <w:rPr>
          <w:rFonts w:ascii="Times New Roman" w:cs="Times New Roman" w:eastAsia="Times New Roman" w:hAnsi="Times New Roman"/>
          <w:b w:val="1"/>
          <w:color w:val="222222"/>
          <w:sz w:val="21"/>
          <w:szCs w:val="21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05.011825993234"/>
        <w:gridCol w:w="789.3033142720278"/>
        <w:gridCol w:w="669.1919403610672"/>
        <w:gridCol w:w="746.4063950181134"/>
        <w:gridCol w:w="686.350708062633"/>
        <w:gridCol w:w="729.2476273165476"/>
        <w:tblGridChange w:id="0">
          <w:tblGrid>
            <w:gridCol w:w="5405.011825993234"/>
            <w:gridCol w:w="789.3033142720278"/>
            <w:gridCol w:w="669.1919403610672"/>
            <w:gridCol w:w="746.4063950181134"/>
            <w:gridCol w:w="686.350708062633"/>
            <w:gridCol w:w="729.2476273165476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Style w:val="Heading2"/>
              <w:keepNext w:val="0"/>
              <w:keepLines w:val="0"/>
              <w:spacing w:after="80"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Вопросы контроля</w:t>
            </w:r>
          </w:p>
        </w:tc>
        <w:tc>
          <w:tcPr>
            <w:gridSpan w:val="5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Style w:val="Heading2"/>
              <w:keepNext w:val="0"/>
              <w:keepLines w:val="0"/>
              <w:spacing w:after="80"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Дата контроля в течение недели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Style w:val="Heading2"/>
              <w:keepNext w:val="0"/>
              <w:keepLines w:val="0"/>
              <w:spacing w:after="80"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shd w:fill="fff2c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Style w:val="Heading2"/>
              <w:keepNext w:val="0"/>
              <w:keepLines w:val="0"/>
              <w:spacing w:after="80"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shd w:fill="fff2c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Style w:val="Heading2"/>
              <w:keepNext w:val="0"/>
              <w:keepLines w:val="0"/>
              <w:spacing w:after="80"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shd w:fill="fff2c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Style w:val="Heading2"/>
              <w:keepNext w:val="0"/>
              <w:keepLines w:val="0"/>
              <w:spacing w:after="80"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shd w:fill="fff2c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Style w:val="Heading2"/>
              <w:keepNext w:val="0"/>
              <w:keepLines w:val="0"/>
              <w:spacing w:after="80"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shd w:fill="fff2c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6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Соблюдение требований при организации ООД (музыка и физкультура)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rtl w:val="0"/>
              </w:rPr>
              <w:t xml:space="preserve">Своевременность проведения ООД согласно расписанию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rtl w:val="0"/>
              </w:rPr>
              <w:t xml:space="preserve">Соблюдение продолжительности ООД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rtl w:val="0"/>
              </w:rPr>
              <w:t xml:space="preserve">Проведение занятий по физической культуре на улице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rtl w:val="0"/>
              </w:rPr>
              <w:t xml:space="preserve">Соблюдение структурных частей ООД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rtl w:val="0"/>
              </w:rPr>
              <w:t xml:space="preserve">Соответствие содержания теме недели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rtl w:val="0"/>
              </w:rPr>
              <w:t xml:space="preserve">Соответствие содержания возрасту детей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c27QgsxJKoI+zqxG9OaTR1uuQ==">CgMxLjAyCGguZ2pkZ3hzMgloLjMwajB6bGwyCWguMWZvYjl0ZTgAciExRTZyOThLSDFJUy1UX3lSRW1vU2xkYUJIb1h6YUFrMXk=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